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7A" w:rsidRPr="00B25181" w:rsidRDefault="00EB1CEE" w:rsidP="00B25181">
      <w:pPr>
        <w:jc w:val="center"/>
        <w:rPr>
          <w:b/>
          <w:u w:val="single"/>
        </w:rPr>
      </w:pPr>
      <w:r w:rsidRPr="00B25181">
        <w:rPr>
          <w:b/>
          <w:u w:val="single"/>
        </w:rPr>
        <w:t xml:space="preserve">REGULAMIN UDZIAŁU W SZKOLNYM KONKURSIE PLASTYCZNYM DLA </w:t>
      </w:r>
      <w:r w:rsidR="00217F32" w:rsidRPr="00B25181">
        <w:rPr>
          <w:b/>
          <w:u w:val="single"/>
        </w:rPr>
        <w:t>WYCHOWANKÓW ŚWIETLICY SZKOLNEJ .</w:t>
      </w:r>
    </w:p>
    <w:p w:rsidR="00307AED" w:rsidRPr="00B25181" w:rsidRDefault="00217F32" w:rsidP="00B25181">
      <w:pPr>
        <w:jc w:val="center"/>
        <w:rPr>
          <w:b/>
          <w:u w:val="single"/>
        </w:rPr>
      </w:pPr>
      <w:r w:rsidRPr="00B25181">
        <w:rPr>
          <w:b/>
          <w:u w:val="single"/>
        </w:rPr>
        <w:t>Konkurs pt.: „</w:t>
      </w:r>
      <w:r w:rsidR="00CA1FFC">
        <w:rPr>
          <w:b/>
          <w:u w:val="single"/>
        </w:rPr>
        <w:t>LETNI KAPELUSZ</w:t>
      </w:r>
      <w:r w:rsidRPr="00B25181">
        <w:rPr>
          <w:b/>
          <w:u w:val="single"/>
        </w:rPr>
        <w:t>”.</w:t>
      </w:r>
    </w:p>
    <w:p w:rsidR="00060705" w:rsidRDefault="00060705" w:rsidP="00B25181">
      <w:pPr>
        <w:jc w:val="both"/>
      </w:pPr>
    </w:p>
    <w:p w:rsidR="00861A5F" w:rsidRDefault="00060705" w:rsidP="00B25181">
      <w:pPr>
        <w:jc w:val="both"/>
      </w:pPr>
      <w:r>
        <w:t xml:space="preserve">§ 1 </w:t>
      </w:r>
    </w:p>
    <w:p w:rsidR="0017527B" w:rsidRPr="00B25181" w:rsidRDefault="00060705" w:rsidP="00B25181">
      <w:pPr>
        <w:jc w:val="both"/>
        <w:rPr>
          <w:b/>
        </w:rPr>
      </w:pPr>
      <w:r w:rsidRPr="00B25181">
        <w:rPr>
          <w:b/>
        </w:rPr>
        <w:t>Postanowienia ogólne</w:t>
      </w:r>
      <w:r w:rsidR="00861A5F" w:rsidRPr="00B25181">
        <w:rPr>
          <w:b/>
        </w:rPr>
        <w:t>:</w:t>
      </w:r>
    </w:p>
    <w:p w:rsidR="0017527B" w:rsidRDefault="00060705" w:rsidP="00B25181">
      <w:pPr>
        <w:jc w:val="both"/>
      </w:pPr>
      <w:r>
        <w:t xml:space="preserve"> 1. Niniejszy Regulamin określa zasady, zakres i warunki uczestnictwa </w:t>
      </w:r>
      <w:r w:rsidR="0017527B">
        <w:t>w Konkursie pt. ,,</w:t>
      </w:r>
      <w:r w:rsidR="00CA1FFC">
        <w:t>LETNI KAPELUSZ”.</w:t>
      </w:r>
    </w:p>
    <w:p w:rsidR="00060705" w:rsidRDefault="00060705" w:rsidP="00B25181">
      <w:pPr>
        <w:jc w:val="both"/>
      </w:pPr>
      <w:r>
        <w:t>2. Organizatorem Szkolnego Konkursu jest świetlica w Szkole Podstawowej nr 2 w Zalasewie.</w:t>
      </w:r>
    </w:p>
    <w:p w:rsidR="0017527B" w:rsidRDefault="00B25181" w:rsidP="00B25181">
      <w:pPr>
        <w:jc w:val="both"/>
      </w:pPr>
      <w:r>
        <w:t>3. Koordynatorem  konkursu jest</w:t>
      </w:r>
      <w:r w:rsidR="0042360F">
        <w:t xml:space="preserve">: </w:t>
      </w:r>
    </w:p>
    <w:p w:rsidR="00DD1C9F" w:rsidRDefault="00B25181" w:rsidP="00B25181">
      <w:pPr>
        <w:jc w:val="both"/>
      </w:pPr>
      <w:r>
        <w:t>Anna Kaliszan</w:t>
      </w:r>
    </w:p>
    <w:p w:rsidR="00CA1FFC" w:rsidRDefault="00CA1FFC" w:rsidP="00B25181">
      <w:pPr>
        <w:jc w:val="both"/>
      </w:pPr>
      <w:r>
        <w:t>Joanna Napierała</w:t>
      </w:r>
    </w:p>
    <w:p w:rsidR="00CA1FFC" w:rsidRDefault="00CA1FFC" w:rsidP="00B25181">
      <w:pPr>
        <w:jc w:val="both"/>
      </w:pPr>
      <w:r>
        <w:t>Izabela Kiełbasa</w:t>
      </w:r>
    </w:p>
    <w:p w:rsidR="0017527B" w:rsidRDefault="0042360F" w:rsidP="00B25181">
      <w:pPr>
        <w:jc w:val="both"/>
      </w:pPr>
      <w:r>
        <w:t xml:space="preserve">Współorganizatorami są wychowawcy świetlicy szkolnej. </w:t>
      </w:r>
    </w:p>
    <w:p w:rsidR="00957CA4" w:rsidRDefault="0042360F" w:rsidP="00B25181">
      <w:pPr>
        <w:jc w:val="both"/>
      </w:pPr>
      <w:r>
        <w:t xml:space="preserve">4. Wykonane prace należy </w:t>
      </w:r>
      <w:r w:rsidR="00782B7A">
        <w:t>zgłosić do</w:t>
      </w:r>
      <w:r w:rsidR="00CA1FFC">
        <w:t xml:space="preserve"> dnia 13.06</w:t>
      </w:r>
      <w:r w:rsidR="00B25181">
        <w:t xml:space="preserve">.2022 </w:t>
      </w:r>
      <w:r w:rsidR="00782B7A">
        <w:t xml:space="preserve"> </w:t>
      </w:r>
      <w:r w:rsidR="00B25181">
        <w:t>do świetlicy szkolnej</w:t>
      </w:r>
      <w:r w:rsidR="00957CA4">
        <w:t>.</w:t>
      </w:r>
      <w:r w:rsidR="00957CA4">
        <w:br/>
      </w:r>
    </w:p>
    <w:p w:rsidR="00861A5F" w:rsidRDefault="00861A5F" w:rsidP="00B25181">
      <w:pPr>
        <w:jc w:val="both"/>
      </w:pPr>
      <w:r>
        <w:t xml:space="preserve">§ 2 </w:t>
      </w:r>
    </w:p>
    <w:p w:rsidR="00861A5F" w:rsidRPr="00B25181" w:rsidRDefault="00861A5F" w:rsidP="00B25181">
      <w:pPr>
        <w:jc w:val="both"/>
        <w:rPr>
          <w:b/>
        </w:rPr>
      </w:pPr>
      <w:r w:rsidRPr="00B25181">
        <w:rPr>
          <w:b/>
        </w:rPr>
        <w:t xml:space="preserve">Cele Konkursu: </w:t>
      </w:r>
    </w:p>
    <w:p w:rsidR="00861A5F" w:rsidRDefault="00861A5F" w:rsidP="00B25181">
      <w:pPr>
        <w:jc w:val="both"/>
      </w:pPr>
      <w:r>
        <w:t>1 . Rozbudzenie wyobraźni oraz aktywności twórczej</w:t>
      </w:r>
      <w:r w:rsidR="00782B7A">
        <w:t>.</w:t>
      </w:r>
    </w:p>
    <w:p w:rsidR="00861A5F" w:rsidRDefault="00861A5F" w:rsidP="00B25181">
      <w:pPr>
        <w:jc w:val="both"/>
      </w:pPr>
      <w:r>
        <w:t>2. Rozbudzanie twórczej inwencji dziecka i kreatywności</w:t>
      </w:r>
      <w:r w:rsidR="00782B7A">
        <w:t>.</w:t>
      </w:r>
    </w:p>
    <w:p w:rsidR="00861A5F" w:rsidRDefault="00861A5F" w:rsidP="00B25181">
      <w:pPr>
        <w:jc w:val="both"/>
      </w:pPr>
      <w:r>
        <w:t>3. Rozwijanie indywidualnych zdolności plastycznych</w:t>
      </w:r>
      <w:r w:rsidR="00782B7A">
        <w:t>.</w:t>
      </w:r>
    </w:p>
    <w:p w:rsidR="00861A5F" w:rsidRDefault="00861A5F" w:rsidP="00B25181">
      <w:pPr>
        <w:jc w:val="both"/>
      </w:pPr>
      <w:r>
        <w:t>4. Doskonalenie zdolności twórczych.</w:t>
      </w:r>
    </w:p>
    <w:p w:rsidR="009C3907" w:rsidRDefault="009C3907" w:rsidP="00B25181">
      <w:pPr>
        <w:jc w:val="both"/>
      </w:pPr>
      <w:r>
        <w:t xml:space="preserve">§ 3 </w:t>
      </w:r>
    </w:p>
    <w:p w:rsidR="009C3907" w:rsidRPr="00B25181" w:rsidRDefault="009C3907" w:rsidP="00B25181">
      <w:pPr>
        <w:jc w:val="both"/>
        <w:rPr>
          <w:b/>
        </w:rPr>
      </w:pPr>
      <w:r w:rsidRPr="00B25181">
        <w:rPr>
          <w:b/>
        </w:rPr>
        <w:t xml:space="preserve">Warunki uczestnictwa: </w:t>
      </w:r>
    </w:p>
    <w:p w:rsidR="009C3907" w:rsidRDefault="00583F44" w:rsidP="00B25181">
      <w:pPr>
        <w:jc w:val="both"/>
      </w:pPr>
      <w:r>
        <w:t>1</w:t>
      </w:r>
      <w:r w:rsidR="009C3907">
        <w:t xml:space="preserve">. Konkurs adresowany jest do wychowanków świetlicy szkolnej z klas 1-3. </w:t>
      </w:r>
    </w:p>
    <w:p w:rsidR="00B34C76" w:rsidRDefault="009C3907" w:rsidP="00B25181">
      <w:pPr>
        <w:jc w:val="both"/>
      </w:pPr>
      <w:r>
        <w:t xml:space="preserve">3.Praca może być wykonana w </w:t>
      </w:r>
      <w:r w:rsidR="00B549C5">
        <w:t>technice p</w:t>
      </w:r>
      <w:r w:rsidR="00B25181">
        <w:t xml:space="preserve">rzestrzennej nie większej </w:t>
      </w:r>
      <w:r w:rsidR="00B34C76">
        <w:t>niż 5</w:t>
      </w:r>
      <w:r w:rsidR="001A4419">
        <w:t>0</w:t>
      </w:r>
      <w:r w:rsidR="00B34C76">
        <w:t>x5</w:t>
      </w:r>
      <w:r w:rsidR="00B549C5">
        <w:t>0</w:t>
      </w:r>
      <w:r w:rsidR="00B34C76">
        <w:t>x5</w:t>
      </w:r>
      <w:r w:rsidR="00B25181">
        <w:t xml:space="preserve">0 </w:t>
      </w:r>
      <w:r w:rsidR="00B549C5">
        <w:t>cm</w:t>
      </w:r>
      <w:r w:rsidR="00B25181">
        <w:t xml:space="preserve"> </w:t>
      </w:r>
    </w:p>
    <w:p w:rsidR="00B34C76" w:rsidRDefault="009C3907" w:rsidP="00B25181">
      <w:pPr>
        <w:jc w:val="both"/>
      </w:pPr>
      <w:r>
        <w:t>4. Praca powinna odpowiadać na hasło konkursu “</w:t>
      </w:r>
      <w:r w:rsidR="00B34C76">
        <w:t>Letni kapelusz</w:t>
      </w:r>
      <w:r w:rsidR="00782B7A">
        <w:t xml:space="preserve">” </w:t>
      </w:r>
      <w:r w:rsidR="00B34C76">
        <w:t>.</w:t>
      </w:r>
    </w:p>
    <w:p w:rsidR="009C3907" w:rsidRDefault="009C3907" w:rsidP="00B25181">
      <w:pPr>
        <w:jc w:val="both"/>
      </w:pPr>
      <w:r>
        <w:t>5. Prace złożone na Konkurs muszą być pracami wykonanymi samodzielnie przez ucznia.</w:t>
      </w:r>
    </w:p>
    <w:p w:rsidR="009C3907" w:rsidRDefault="009C3907" w:rsidP="00B25181">
      <w:pPr>
        <w:jc w:val="both"/>
      </w:pPr>
      <w:r>
        <w:t xml:space="preserve">6. Prace plastyczne </w:t>
      </w:r>
      <w:r w:rsidR="00B25181">
        <w:t xml:space="preserve">złożone </w:t>
      </w:r>
      <w:r>
        <w:t xml:space="preserve"> po terminie nie będą brały udziału w Konkursie. </w:t>
      </w:r>
    </w:p>
    <w:p w:rsidR="009C3907" w:rsidRDefault="009C3907" w:rsidP="00B25181">
      <w:pPr>
        <w:jc w:val="both"/>
      </w:pPr>
      <w:r>
        <w:lastRenderedPageBreak/>
        <w:t xml:space="preserve">7. Każdy uczestnik Konkursu może zgłosić jedną pracę. </w:t>
      </w:r>
    </w:p>
    <w:p w:rsidR="009C3907" w:rsidRDefault="009C3907" w:rsidP="00B25181">
      <w:pPr>
        <w:jc w:val="both"/>
      </w:pPr>
      <w:r>
        <w:t xml:space="preserve">8. Poprzez dostarczenie pracy rodzice/opiekunowie wyrażają zgodę na: wzięcie udziału ucznia </w:t>
      </w:r>
      <w:r w:rsidR="00B25181">
        <w:br/>
      </w:r>
      <w:r>
        <w:t xml:space="preserve">w konkursie na warunkach określonych w niniejszym regulaminie, przetwarzanie danych osobowych uczestnika w zakresie niezbędnym dla przeprowadzenia konkursu, opublikowanie imienia i nazwiska uczestnika- niezbędne do ogłoszenia wyników konkursu. Udział w Konkursie jest jednoznaczny </w:t>
      </w:r>
      <w:r w:rsidR="00B25181">
        <w:br/>
      </w:r>
      <w:r>
        <w:t xml:space="preserve">z nieodpłatnym udzieleniem praw autorskich w celach publikacji zdjęć na stronie internetowej szkoły oraz poprzez media </w:t>
      </w:r>
      <w:proofErr w:type="spellStart"/>
      <w:r>
        <w:t>społecznościowe</w:t>
      </w:r>
      <w:proofErr w:type="spellEnd"/>
      <w:r>
        <w:t>.</w:t>
      </w:r>
    </w:p>
    <w:p w:rsidR="009C3907" w:rsidRDefault="009C3907" w:rsidP="00B25181">
      <w:pPr>
        <w:jc w:val="both"/>
      </w:pPr>
      <w:r>
        <w:t xml:space="preserve"> 9. Prace nie spełniające zasad uczestnictwa, nie będą podlegały ocenie konkursowej. </w:t>
      </w:r>
    </w:p>
    <w:p w:rsidR="009C3907" w:rsidRDefault="009C3907" w:rsidP="00512604">
      <w:r>
        <w:t>10.</w:t>
      </w:r>
      <w:r w:rsidR="00512604">
        <w:t xml:space="preserve"> </w:t>
      </w:r>
      <w:r w:rsidR="00782B7A">
        <w:t xml:space="preserve">Do pracy </w:t>
      </w:r>
      <w:r w:rsidR="00B25181">
        <w:t xml:space="preserve">ucznia </w:t>
      </w:r>
      <w:r w:rsidR="00782B7A">
        <w:t xml:space="preserve"> prosimy dodać następującą </w:t>
      </w:r>
      <w:r w:rsidR="00B25181">
        <w:t>informację</w:t>
      </w:r>
      <w:r w:rsidR="00782B7A">
        <w:t xml:space="preserve">: </w:t>
      </w:r>
      <w:r w:rsidR="00782B7A">
        <w:br/>
      </w:r>
      <w:r>
        <w:t xml:space="preserve">dane uczestnika: imię, nazwisko, klasę. </w:t>
      </w:r>
    </w:p>
    <w:p w:rsidR="00861A5F" w:rsidRDefault="009C3907" w:rsidP="00B25181">
      <w:pPr>
        <w:jc w:val="both"/>
      </w:pPr>
      <w:r>
        <w:t xml:space="preserve">11. Uczestnicy Konkursu otrzymają dyplomy, dla zwycięzców przewidziane są </w:t>
      </w:r>
      <w:r w:rsidR="00782B7A">
        <w:t xml:space="preserve">drobne </w:t>
      </w:r>
      <w:r>
        <w:t xml:space="preserve">nagrody. </w:t>
      </w:r>
      <w:r w:rsidR="00782B7A">
        <w:br/>
      </w:r>
      <w:r>
        <w:t xml:space="preserve">12. O wynikach Konkursu uczestnicy zostaną powiadomieni poprzez </w:t>
      </w:r>
      <w:proofErr w:type="spellStart"/>
      <w:r>
        <w:t>facebook</w:t>
      </w:r>
      <w:proofErr w:type="spellEnd"/>
      <w:r>
        <w:t xml:space="preserve"> szko</w:t>
      </w:r>
      <w:r w:rsidR="00666BB9">
        <w:t xml:space="preserve">lny i stronę </w:t>
      </w:r>
      <w:r w:rsidR="00B25181">
        <w:t>internetową.</w:t>
      </w:r>
      <w:r w:rsidR="00782B7A">
        <w:t xml:space="preserve"> </w:t>
      </w:r>
    </w:p>
    <w:p w:rsidR="00D907B0" w:rsidRDefault="00D907B0" w:rsidP="00B25181">
      <w:pPr>
        <w:jc w:val="both"/>
      </w:pPr>
      <w:r>
        <w:t xml:space="preserve">13. Wszelkie pytania czy wątpliwości należy kierować na adres mailowy </w:t>
      </w:r>
      <w:r w:rsidR="00B25181">
        <w:t>koordynatora</w:t>
      </w:r>
      <w:r>
        <w:t>: Anna Kal</w:t>
      </w:r>
      <w:r w:rsidR="00DB336B">
        <w:t xml:space="preserve">iszan </w:t>
      </w:r>
      <w:r w:rsidR="00512604">
        <w:t>(kontakt przez e dziennik</w:t>
      </w:r>
      <w:r w:rsidR="00B25181">
        <w:t>).</w:t>
      </w:r>
    </w:p>
    <w:p w:rsidR="00D907B0" w:rsidRDefault="00D907B0" w:rsidP="00B25181">
      <w:pPr>
        <w:jc w:val="both"/>
      </w:pPr>
      <w:r>
        <w:t>§ 4</w:t>
      </w:r>
    </w:p>
    <w:p w:rsidR="00D907B0" w:rsidRPr="00B25181" w:rsidRDefault="00D907B0" w:rsidP="00B25181">
      <w:pPr>
        <w:jc w:val="both"/>
        <w:rPr>
          <w:b/>
        </w:rPr>
      </w:pPr>
      <w:r w:rsidRPr="00B25181">
        <w:rPr>
          <w:b/>
        </w:rPr>
        <w:t xml:space="preserve"> Ocena prac konkursowych:</w:t>
      </w:r>
    </w:p>
    <w:p w:rsidR="00D907B0" w:rsidRDefault="00D907B0" w:rsidP="00B25181">
      <w:pPr>
        <w:jc w:val="both"/>
      </w:pPr>
      <w:r>
        <w:t xml:space="preserve"> 1. O wyłonieniu trzech laureatów Konkursu na poziomie klas 1,2 oraz 3 decyduje Jur</w:t>
      </w:r>
      <w:r w:rsidR="00B25181">
        <w:t>y powołane przez Koordynatora.</w:t>
      </w:r>
    </w:p>
    <w:p w:rsidR="00512604" w:rsidRDefault="00D907B0" w:rsidP="00B25181">
      <w:pPr>
        <w:jc w:val="both"/>
      </w:pPr>
      <w:r>
        <w:t xml:space="preserve">2. W skład Jury wejdą: </w:t>
      </w:r>
    </w:p>
    <w:p w:rsidR="00D907B0" w:rsidRDefault="00D907B0" w:rsidP="00B25181">
      <w:pPr>
        <w:jc w:val="both"/>
      </w:pPr>
      <w:r>
        <w:t>-p. Anna Kaliszan- koordynator, wychowawca świetlicy,</w:t>
      </w:r>
    </w:p>
    <w:p w:rsidR="00D907B0" w:rsidRDefault="00D907B0" w:rsidP="00B25181">
      <w:pPr>
        <w:jc w:val="both"/>
      </w:pPr>
      <w:r>
        <w:t xml:space="preserve">-p. </w:t>
      </w:r>
      <w:r w:rsidR="00782B7A">
        <w:t>Joanna Napierała</w:t>
      </w:r>
      <w:r>
        <w:t xml:space="preserve">- </w:t>
      </w:r>
      <w:r w:rsidR="00C0147D">
        <w:t xml:space="preserve">koordynator, </w:t>
      </w:r>
      <w:r>
        <w:t>wychowawca świetlicy,</w:t>
      </w:r>
    </w:p>
    <w:p w:rsidR="00D907B0" w:rsidRDefault="00782B7A" w:rsidP="00B25181">
      <w:pPr>
        <w:jc w:val="both"/>
      </w:pPr>
      <w:r>
        <w:t xml:space="preserve">-p. </w:t>
      </w:r>
      <w:r w:rsidR="00D907B0">
        <w:t xml:space="preserve">Karolina Marcinkowska- wychowawca świetlicy, </w:t>
      </w:r>
    </w:p>
    <w:p w:rsidR="00457351" w:rsidRDefault="00D907B0" w:rsidP="00B25181">
      <w:pPr>
        <w:jc w:val="both"/>
      </w:pPr>
      <w:r w:rsidRPr="00D907B0">
        <w:t xml:space="preserve"> </w:t>
      </w:r>
      <w:r>
        <w:t>- p Izabela</w:t>
      </w:r>
      <w:r w:rsidR="00782B7A">
        <w:t xml:space="preserve"> Kiełbasa- </w:t>
      </w:r>
      <w:r w:rsidR="00C0147D">
        <w:t xml:space="preserve">koordynator, </w:t>
      </w:r>
      <w:r w:rsidR="00782B7A">
        <w:t>wychowawca świetlicy,</w:t>
      </w:r>
    </w:p>
    <w:p w:rsidR="00782B7A" w:rsidRDefault="00782B7A" w:rsidP="00B25181">
      <w:pPr>
        <w:jc w:val="both"/>
      </w:pPr>
      <w:r>
        <w:t>-p. Kinga Kujawa – wychowawca świetlicy.</w:t>
      </w:r>
    </w:p>
    <w:p w:rsidR="00B97B42" w:rsidRDefault="00B97B42" w:rsidP="00B25181">
      <w:pPr>
        <w:jc w:val="both"/>
      </w:pPr>
      <w:r>
        <w:t>3. Jury pod uwagę weźmie:</w:t>
      </w:r>
    </w:p>
    <w:p w:rsidR="00B97B42" w:rsidRDefault="00B97B42" w:rsidP="00B25181">
      <w:pPr>
        <w:jc w:val="both"/>
      </w:pPr>
      <w:r>
        <w:t xml:space="preserve"> • zgodność z tematyką,</w:t>
      </w:r>
    </w:p>
    <w:p w:rsidR="00B97B42" w:rsidRDefault="00B97B42" w:rsidP="00B25181">
      <w:pPr>
        <w:jc w:val="both"/>
      </w:pPr>
      <w:r>
        <w:t xml:space="preserve"> • kreatywność (tematyka, kolorystyka),</w:t>
      </w:r>
    </w:p>
    <w:p w:rsidR="00B97B42" w:rsidRDefault="00B97B42" w:rsidP="00B25181">
      <w:pPr>
        <w:jc w:val="both"/>
      </w:pPr>
      <w:r>
        <w:t xml:space="preserve"> • oryginalność, </w:t>
      </w:r>
    </w:p>
    <w:p w:rsidR="00782B7A" w:rsidRDefault="00B97B42" w:rsidP="00B25181">
      <w:pPr>
        <w:jc w:val="both"/>
      </w:pPr>
      <w:r>
        <w:t>• estetykę wykonania</w:t>
      </w:r>
      <w:r w:rsidR="00782B7A">
        <w:t xml:space="preserve"> oraz samodzielne wykonanie pracy.</w:t>
      </w:r>
    </w:p>
    <w:p w:rsidR="00782B7A" w:rsidRDefault="00782B7A" w:rsidP="00B25181">
      <w:pPr>
        <w:jc w:val="both"/>
      </w:pPr>
    </w:p>
    <w:p w:rsidR="00B97B42" w:rsidRDefault="00782B7A" w:rsidP="00B25181">
      <w:pPr>
        <w:jc w:val="both"/>
      </w:pPr>
      <w:r>
        <w:lastRenderedPageBreak/>
        <w:t>4</w:t>
      </w:r>
      <w:r w:rsidR="00B97B42">
        <w:t>. Decyzje jury konkursowego są ostateczne.</w:t>
      </w:r>
    </w:p>
    <w:p w:rsidR="006F3723" w:rsidRDefault="006F3723" w:rsidP="00B25181">
      <w:pPr>
        <w:jc w:val="both"/>
      </w:pPr>
      <w:r>
        <w:t xml:space="preserve">§ 5 </w:t>
      </w:r>
    </w:p>
    <w:p w:rsidR="006F3723" w:rsidRPr="00B25181" w:rsidRDefault="006F3723" w:rsidP="00B25181">
      <w:pPr>
        <w:jc w:val="both"/>
        <w:rPr>
          <w:b/>
        </w:rPr>
      </w:pPr>
      <w:r w:rsidRPr="00B25181">
        <w:rPr>
          <w:b/>
        </w:rPr>
        <w:t>Ogłoszenie wyników Konkursu:</w:t>
      </w:r>
    </w:p>
    <w:p w:rsidR="006F3723" w:rsidRDefault="006F3723" w:rsidP="00B25181">
      <w:pPr>
        <w:jc w:val="both"/>
      </w:pPr>
      <w:r>
        <w:t xml:space="preserve"> 1. Wyniki zostaną ogłoszone</w:t>
      </w:r>
      <w:r w:rsidR="00B25181">
        <w:t xml:space="preserve"> do dnia </w:t>
      </w:r>
      <w:r>
        <w:t xml:space="preserve"> </w:t>
      </w:r>
      <w:r w:rsidR="00195299">
        <w:t>15.06</w:t>
      </w:r>
      <w:r w:rsidR="00B25181">
        <w:t>.2022</w:t>
      </w:r>
    </w:p>
    <w:p w:rsidR="006F3723" w:rsidRDefault="006F3723" w:rsidP="00B25181">
      <w:pPr>
        <w:jc w:val="both"/>
      </w:pPr>
      <w:r>
        <w:t xml:space="preserve"> 2. Uczestnicy konkursu zostaną natychmiast poinformowani o decyzji Jury poprzez </w:t>
      </w:r>
      <w:proofErr w:type="spellStart"/>
      <w:r w:rsidR="00782B7A">
        <w:t>facebooka</w:t>
      </w:r>
      <w:proofErr w:type="spellEnd"/>
      <w:r w:rsidR="00782B7A">
        <w:t xml:space="preserve"> szkoły, </w:t>
      </w:r>
      <w:r w:rsidR="00B25181">
        <w:t>stronę internetową szkoły.</w:t>
      </w:r>
    </w:p>
    <w:p w:rsidR="006F3723" w:rsidRDefault="006F3723" w:rsidP="00B25181">
      <w:pPr>
        <w:jc w:val="both"/>
      </w:pPr>
      <w:r>
        <w:t xml:space="preserve"> § 6</w:t>
      </w:r>
    </w:p>
    <w:p w:rsidR="006F3723" w:rsidRPr="00B25181" w:rsidRDefault="006F3723" w:rsidP="00B25181">
      <w:pPr>
        <w:jc w:val="both"/>
        <w:rPr>
          <w:b/>
        </w:rPr>
      </w:pPr>
      <w:r>
        <w:t xml:space="preserve"> </w:t>
      </w:r>
      <w:r w:rsidRPr="00B25181">
        <w:rPr>
          <w:b/>
        </w:rPr>
        <w:t>Postanowienia ogólne:</w:t>
      </w:r>
    </w:p>
    <w:p w:rsidR="006F3723" w:rsidRDefault="00155C56" w:rsidP="00B25181">
      <w:pPr>
        <w:jc w:val="both"/>
      </w:pPr>
      <w:r>
        <w:t>1.</w:t>
      </w:r>
      <w:r w:rsidR="006F3723">
        <w:t xml:space="preserve">Niniejszy Regulamin jest jedynym i wyłącznym dokumentem określającym zasady i warunki prowadzenia konkursu dla wychowanków świetlicy klas 1, 2 i 3 ze Szkoły Podstawowej nr 2 </w:t>
      </w:r>
      <w:r w:rsidR="00B25181">
        <w:br/>
      </w:r>
      <w:r w:rsidR="006F3723">
        <w:t>w Zalasewie.</w:t>
      </w:r>
    </w:p>
    <w:p w:rsidR="00155C56" w:rsidRDefault="00155C56" w:rsidP="00B25181">
      <w:pPr>
        <w:jc w:val="both"/>
      </w:pPr>
      <w:r>
        <w:t>§ 7</w:t>
      </w:r>
    </w:p>
    <w:p w:rsidR="00155C56" w:rsidRPr="00B25181" w:rsidRDefault="00155C56" w:rsidP="00B25181">
      <w:pPr>
        <w:jc w:val="both"/>
        <w:rPr>
          <w:b/>
        </w:rPr>
      </w:pPr>
      <w:r w:rsidRPr="00B25181">
        <w:rPr>
          <w:b/>
        </w:rPr>
        <w:t xml:space="preserve"> Informacje dodatkowe:</w:t>
      </w:r>
    </w:p>
    <w:p w:rsidR="00155C56" w:rsidRDefault="00155C56" w:rsidP="00B25181">
      <w:pPr>
        <w:jc w:val="both"/>
      </w:pPr>
      <w:r>
        <w:t xml:space="preserve"> 1. Wszelkie decyzje dotyczące przebiegu konkursu podejmuje Organizator. Decyzje organizatora, co do przyznania określonych miejsc jakie zajmą uczniowie w konkursie- są nieodwołalne.</w:t>
      </w:r>
    </w:p>
    <w:p w:rsidR="001B0BEE" w:rsidRDefault="001B0BEE"/>
    <w:sectPr w:rsidR="001B0BEE" w:rsidSect="0030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32C"/>
    <w:multiLevelType w:val="hybridMultilevel"/>
    <w:tmpl w:val="B4F0D5A2"/>
    <w:lvl w:ilvl="0" w:tplc="ADBC993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3BF3FFD"/>
    <w:multiLevelType w:val="hybridMultilevel"/>
    <w:tmpl w:val="187458DA"/>
    <w:lvl w:ilvl="0" w:tplc="4B707C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1CEE"/>
    <w:rsid w:val="00017DC1"/>
    <w:rsid w:val="00060705"/>
    <w:rsid w:val="00062980"/>
    <w:rsid w:val="00155C56"/>
    <w:rsid w:val="0017527B"/>
    <w:rsid w:val="0019526E"/>
    <w:rsid w:val="00195299"/>
    <w:rsid w:val="001A4419"/>
    <w:rsid w:val="001B0BEE"/>
    <w:rsid w:val="00217F32"/>
    <w:rsid w:val="002555D9"/>
    <w:rsid w:val="00307AED"/>
    <w:rsid w:val="003A44CC"/>
    <w:rsid w:val="0042360F"/>
    <w:rsid w:val="00457351"/>
    <w:rsid w:val="00504F42"/>
    <w:rsid w:val="00512604"/>
    <w:rsid w:val="0054534C"/>
    <w:rsid w:val="00583F44"/>
    <w:rsid w:val="0059135A"/>
    <w:rsid w:val="005A7A84"/>
    <w:rsid w:val="005B44ED"/>
    <w:rsid w:val="00666BB9"/>
    <w:rsid w:val="006F3723"/>
    <w:rsid w:val="007317BA"/>
    <w:rsid w:val="00782B7A"/>
    <w:rsid w:val="007C379A"/>
    <w:rsid w:val="00861A5F"/>
    <w:rsid w:val="008F69DF"/>
    <w:rsid w:val="00957CA4"/>
    <w:rsid w:val="009C3907"/>
    <w:rsid w:val="00B25181"/>
    <w:rsid w:val="00B34C76"/>
    <w:rsid w:val="00B549C5"/>
    <w:rsid w:val="00B97B42"/>
    <w:rsid w:val="00C0147D"/>
    <w:rsid w:val="00C8697E"/>
    <w:rsid w:val="00CA1FFC"/>
    <w:rsid w:val="00D520E7"/>
    <w:rsid w:val="00D907B0"/>
    <w:rsid w:val="00DA3FF1"/>
    <w:rsid w:val="00DB336B"/>
    <w:rsid w:val="00DD1C9F"/>
    <w:rsid w:val="00EB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3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ŚWIETLICA</cp:lastModifiedBy>
  <cp:revision>6</cp:revision>
  <dcterms:created xsi:type="dcterms:W3CDTF">2022-05-05T08:55:00Z</dcterms:created>
  <dcterms:modified xsi:type="dcterms:W3CDTF">2022-05-05T09:09:00Z</dcterms:modified>
</cp:coreProperties>
</file>